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BEA" w:rsidRPr="00DC4155" w:rsidRDefault="001C6CF3" w:rsidP="00F90BEA">
      <w:pPr>
        <w:jc w:val="center"/>
        <w:rPr>
          <w:b/>
          <w:sz w:val="40"/>
          <w:szCs w:val="40"/>
          <w:lang w:val="es-MX"/>
        </w:rPr>
      </w:pPr>
      <w:r w:rsidRPr="00DC4155">
        <w:rPr>
          <w:b/>
          <w:sz w:val="40"/>
          <w:szCs w:val="40"/>
          <w:lang w:val="es-MX"/>
        </w:rPr>
        <w:t>FICHA DE SOLICITUD DE INSUMOS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90BEA" w:rsidTr="00964A8F">
        <w:tc>
          <w:tcPr>
            <w:tcW w:w="2405" w:type="dxa"/>
            <w:shd w:val="clear" w:color="auto" w:fill="1F4E79" w:themeFill="accent1" w:themeFillShade="80"/>
          </w:tcPr>
          <w:p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:rsidR="00F90BEA" w:rsidRDefault="002A26E2" w:rsidP="00FB571C">
            <w:pPr>
              <w:tabs>
                <w:tab w:val="left" w:pos="1035"/>
              </w:tabs>
              <w:rPr>
                <w:b/>
                <w:lang w:val="es-MX"/>
              </w:rPr>
            </w:pPr>
            <w:r>
              <w:rPr>
                <w:b/>
                <w:lang w:val="es-MX"/>
              </w:rPr>
              <w:t>Marcia Campos</w:t>
            </w:r>
          </w:p>
        </w:tc>
      </w:tr>
      <w:tr w:rsidR="00F90BEA" w:rsidRPr="00FB571C" w:rsidTr="00964A8F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:rsidR="00F90BEA" w:rsidRDefault="00FB571C" w:rsidP="00FB571C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Coordinación de E. Media </w:t>
            </w:r>
          </w:p>
        </w:tc>
      </w:tr>
      <w:tr w:rsidR="00A46371" w:rsidRPr="00FB571C" w:rsidTr="00964A8F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:rsidR="00A46371" w:rsidRPr="00F90BEA" w:rsidRDefault="00A46371" w:rsidP="00F90BEA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:rsidR="00A46371" w:rsidRDefault="00FB571C" w:rsidP="00FB571C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Dirección Académica </w:t>
            </w:r>
          </w:p>
        </w:tc>
      </w:tr>
      <w:tr w:rsidR="00F90BEA" w:rsidRPr="00FB571C" w:rsidTr="00964A8F">
        <w:tc>
          <w:tcPr>
            <w:tcW w:w="2405" w:type="dxa"/>
            <w:shd w:val="clear" w:color="auto" w:fill="1F4E79" w:themeFill="accent1" w:themeFillShade="80"/>
          </w:tcPr>
          <w:p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:rsidR="00F90BEA" w:rsidRDefault="00B67D4B" w:rsidP="00FB571C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20</w:t>
            </w:r>
            <w:bookmarkStart w:id="0" w:name="_GoBack"/>
            <w:bookmarkEnd w:id="0"/>
            <w:r w:rsidR="002A26E2">
              <w:rPr>
                <w:b/>
                <w:lang w:val="es-MX"/>
              </w:rPr>
              <w:t>/03/2026</w:t>
            </w:r>
          </w:p>
        </w:tc>
      </w:tr>
    </w:tbl>
    <w:p w:rsidR="00F90BEA" w:rsidRDefault="00F90BEA" w:rsidP="00F90BEA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DC4155" w:rsidRPr="00226F3C" w:rsidTr="00A43860">
        <w:trPr>
          <w:trHeight w:val="339"/>
        </w:trPr>
        <w:tc>
          <w:tcPr>
            <w:tcW w:w="8874" w:type="dxa"/>
            <w:gridSpan w:val="3"/>
            <w:shd w:val="clear" w:color="auto" w:fill="1F4E79" w:themeFill="accent1" w:themeFillShade="80"/>
          </w:tcPr>
          <w:p w:rsidR="00DC4155" w:rsidRPr="00DC4155" w:rsidRDefault="00DC4155" w:rsidP="00964A8F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DC4155" w:rsidRPr="00FB571C" w:rsidTr="00DC4155">
        <w:trPr>
          <w:trHeight w:val="339"/>
        </w:trPr>
        <w:tc>
          <w:tcPr>
            <w:tcW w:w="3539" w:type="dxa"/>
            <w:shd w:val="clear" w:color="auto" w:fill="1F4E79" w:themeFill="accent1" w:themeFillShade="80"/>
          </w:tcPr>
          <w:p w:rsidR="00DC4155" w:rsidRPr="00A46371" w:rsidRDefault="00DC4155" w:rsidP="00A46371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 w:themeFill="accent1" w:themeFillShade="80"/>
          </w:tcPr>
          <w:p w:rsidR="00DC4155" w:rsidRPr="00A46371" w:rsidRDefault="00DC4155" w:rsidP="00F90BEA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1F4E79" w:themeFill="accent1" w:themeFillShade="80"/>
          </w:tcPr>
          <w:p w:rsidR="00DC4155" w:rsidRPr="00A46371" w:rsidRDefault="00DC4155" w:rsidP="00F90BEA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C4155" w:rsidRPr="002A26E2" w:rsidTr="00DC4155">
        <w:trPr>
          <w:trHeight w:val="339"/>
        </w:trPr>
        <w:tc>
          <w:tcPr>
            <w:tcW w:w="3539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2A26E2" w:rsidTr="00DC4155">
        <w:trPr>
          <w:trHeight w:val="339"/>
        </w:trPr>
        <w:tc>
          <w:tcPr>
            <w:tcW w:w="3539" w:type="dxa"/>
          </w:tcPr>
          <w:p w:rsidR="00DC4155" w:rsidRDefault="00721138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Block cartulina de color</w:t>
            </w:r>
          </w:p>
        </w:tc>
        <w:tc>
          <w:tcPr>
            <w:tcW w:w="1843" w:type="dxa"/>
          </w:tcPr>
          <w:p w:rsidR="00DC4155" w:rsidRDefault="00721138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2A26E2" w:rsidTr="00DC4155">
        <w:trPr>
          <w:trHeight w:val="315"/>
        </w:trPr>
        <w:tc>
          <w:tcPr>
            <w:tcW w:w="3539" w:type="dxa"/>
          </w:tcPr>
          <w:p w:rsidR="00DC4155" w:rsidRDefault="002A26E2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Block de cartulina entretenida</w:t>
            </w:r>
          </w:p>
        </w:tc>
        <w:tc>
          <w:tcPr>
            <w:tcW w:w="1843" w:type="dxa"/>
          </w:tcPr>
          <w:p w:rsidR="00DC4155" w:rsidRDefault="002A26E2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2A26E2" w:rsidTr="00DC4155">
        <w:trPr>
          <w:trHeight w:val="339"/>
        </w:trPr>
        <w:tc>
          <w:tcPr>
            <w:tcW w:w="3539" w:type="dxa"/>
          </w:tcPr>
          <w:p w:rsidR="00DC4155" w:rsidRDefault="00721138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Cinta engomada de papel </w:t>
            </w:r>
          </w:p>
        </w:tc>
        <w:tc>
          <w:tcPr>
            <w:tcW w:w="1843" w:type="dxa"/>
          </w:tcPr>
          <w:p w:rsidR="00DC4155" w:rsidRDefault="002A26E2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2A26E2" w:rsidTr="00DC4155">
        <w:trPr>
          <w:trHeight w:val="339"/>
        </w:trPr>
        <w:tc>
          <w:tcPr>
            <w:tcW w:w="3539" w:type="dxa"/>
          </w:tcPr>
          <w:p w:rsidR="00DC4155" w:rsidRDefault="002A26E2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Scotch</w:t>
            </w:r>
          </w:p>
        </w:tc>
        <w:tc>
          <w:tcPr>
            <w:tcW w:w="1843" w:type="dxa"/>
          </w:tcPr>
          <w:p w:rsidR="00DC4155" w:rsidRDefault="002A26E2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2A26E2" w:rsidTr="00DC4155">
        <w:trPr>
          <w:trHeight w:val="339"/>
        </w:trPr>
        <w:tc>
          <w:tcPr>
            <w:tcW w:w="3539" w:type="dxa"/>
          </w:tcPr>
          <w:p w:rsidR="00DC4155" w:rsidRDefault="002A26E2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Pegamento en barra</w:t>
            </w:r>
          </w:p>
        </w:tc>
        <w:tc>
          <w:tcPr>
            <w:tcW w:w="1843" w:type="dxa"/>
          </w:tcPr>
          <w:p w:rsidR="00DC4155" w:rsidRDefault="002A26E2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2A26E2" w:rsidTr="00DC4155">
        <w:trPr>
          <w:trHeight w:val="339"/>
        </w:trPr>
        <w:tc>
          <w:tcPr>
            <w:tcW w:w="3539" w:type="dxa"/>
          </w:tcPr>
          <w:p w:rsidR="00DC4155" w:rsidRDefault="002A26E2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Cuchillo cartonero (Tip top)</w:t>
            </w:r>
          </w:p>
        </w:tc>
        <w:tc>
          <w:tcPr>
            <w:tcW w:w="1843" w:type="dxa"/>
          </w:tcPr>
          <w:p w:rsidR="00DC4155" w:rsidRDefault="002A26E2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2A26E2" w:rsidTr="00DC4155">
        <w:trPr>
          <w:trHeight w:val="339"/>
        </w:trPr>
        <w:tc>
          <w:tcPr>
            <w:tcW w:w="3539" w:type="dxa"/>
          </w:tcPr>
          <w:p w:rsidR="00DC4155" w:rsidRDefault="00721138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Repuesto cuchillo cartonero </w:t>
            </w:r>
          </w:p>
        </w:tc>
        <w:tc>
          <w:tcPr>
            <w:tcW w:w="1843" w:type="dxa"/>
          </w:tcPr>
          <w:p w:rsidR="00DC4155" w:rsidRDefault="002A26E2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2A26E2" w:rsidTr="00DC4155">
        <w:trPr>
          <w:trHeight w:val="339"/>
        </w:trPr>
        <w:tc>
          <w:tcPr>
            <w:tcW w:w="3539" w:type="dxa"/>
          </w:tcPr>
          <w:p w:rsidR="00DC4155" w:rsidRDefault="00721138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Dispensador de scotch</w:t>
            </w:r>
          </w:p>
        </w:tc>
        <w:tc>
          <w:tcPr>
            <w:tcW w:w="1843" w:type="dxa"/>
          </w:tcPr>
          <w:p w:rsidR="00DC4155" w:rsidRDefault="00721138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2A26E2" w:rsidTr="00DC4155">
        <w:trPr>
          <w:trHeight w:val="339"/>
        </w:trPr>
        <w:tc>
          <w:tcPr>
            <w:tcW w:w="3539" w:type="dxa"/>
          </w:tcPr>
          <w:p w:rsidR="00DC4155" w:rsidRDefault="00721138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Tijera</w:t>
            </w:r>
          </w:p>
        </w:tc>
        <w:tc>
          <w:tcPr>
            <w:tcW w:w="1843" w:type="dxa"/>
          </w:tcPr>
          <w:p w:rsidR="00DC4155" w:rsidRDefault="00721138" w:rsidP="0072113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2A26E2" w:rsidTr="00DC4155">
        <w:trPr>
          <w:trHeight w:val="339"/>
        </w:trPr>
        <w:tc>
          <w:tcPr>
            <w:tcW w:w="3539" w:type="dxa"/>
          </w:tcPr>
          <w:p w:rsidR="00DC4155" w:rsidRDefault="00226F3C" w:rsidP="00226F3C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Taco</w:t>
            </w:r>
          </w:p>
        </w:tc>
        <w:tc>
          <w:tcPr>
            <w:tcW w:w="1843" w:type="dxa"/>
          </w:tcPr>
          <w:p w:rsidR="00DC4155" w:rsidRDefault="00226F3C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2A26E2" w:rsidTr="00DC4155">
        <w:trPr>
          <w:trHeight w:val="339"/>
        </w:trPr>
        <w:tc>
          <w:tcPr>
            <w:tcW w:w="3539" w:type="dxa"/>
          </w:tcPr>
          <w:p w:rsidR="00DC4155" w:rsidRDefault="00226F3C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Plumones de colores</w:t>
            </w:r>
          </w:p>
        </w:tc>
        <w:tc>
          <w:tcPr>
            <w:tcW w:w="1843" w:type="dxa"/>
          </w:tcPr>
          <w:p w:rsidR="00DC4155" w:rsidRDefault="00226F3C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2A26E2" w:rsidTr="00DC4155">
        <w:trPr>
          <w:trHeight w:val="315"/>
        </w:trPr>
        <w:tc>
          <w:tcPr>
            <w:tcW w:w="3539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2A26E2" w:rsidTr="00DC4155">
        <w:trPr>
          <w:trHeight w:val="339"/>
        </w:trPr>
        <w:tc>
          <w:tcPr>
            <w:tcW w:w="3539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2A26E2" w:rsidTr="00DC4155">
        <w:trPr>
          <w:trHeight w:val="339"/>
        </w:trPr>
        <w:tc>
          <w:tcPr>
            <w:tcW w:w="3539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2A26E2" w:rsidTr="00DC4155">
        <w:trPr>
          <w:trHeight w:val="339"/>
        </w:trPr>
        <w:tc>
          <w:tcPr>
            <w:tcW w:w="3539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2A26E2" w:rsidTr="00DC4155">
        <w:trPr>
          <w:trHeight w:val="339"/>
        </w:trPr>
        <w:tc>
          <w:tcPr>
            <w:tcW w:w="3539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2A26E2" w:rsidTr="00DC4155">
        <w:trPr>
          <w:trHeight w:val="339"/>
        </w:trPr>
        <w:tc>
          <w:tcPr>
            <w:tcW w:w="3539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2A26E2" w:rsidTr="00DC4155">
        <w:trPr>
          <w:trHeight w:val="339"/>
        </w:trPr>
        <w:tc>
          <w:tcPr>
            <w:tcW w:w="3539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2A26E2" w:rsidTr="00DC4155">
        <w:trPr>
          <w:trHeight w:val="315"/>
        </w:trPr>
        <w:tc>
          <w:tcPr>
            <w:tcW w:w="3539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</w:tbl>
    <w:p w:rsidR="00A46371" w:rsidRDefault="00A46371" w:rsidP="00A46371">
      <w:pPr>
        <w:jc w:val="both"/>
        <w:rPr>
          <w:b/>
          <w:lang w:val="es-MX"/>
        </w:rPr>
      </w:pPr>
    </w:p>
    <w:p w:rsidR="00A46371" w:rsidRDefault="00A46371" w:rsidP="00A46371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A46371" w:rsidTr="00054242">
        <w:tc>
          <w:tcPr>
            <w:tcW w:w="2405" w:type="dxa"/>
            <w:shd w:val="clear" w:color="auto" w:fill="1F4E79" w:themeFill="accent1" w:themeFillShade="80"/>
          </w:tcPr>
          <w:p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:rsidR="00A46371" w:rsidRDefault="00A46371" w:rsidP="00054242">
            <w:pPr>
              <w:jc w:val="center"/>
              <w:rPr>
                <w:b/>
                <w:lang w:val="es-MX"/>
              </w:rPr>
            </w:pPr>
          </w:p>
        </w:tc>
      </w:tr>
      <w:tr w:rsidR="00A46371" w:rsidTr="00054242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:rsidR="00A46371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:rsidR="00A46371" w:rsidRDefault="00A46371" w:rsidP="00054242">
            <w:pPr>
              <w:jc w:val="center"/>
              <w:rPr>
                <w:b/>
                <w:lang w:val="es-MX"/>
              </w:rPr>
            </w:pPr>
          </w:p>
        </w:tc>
      </w:tr>
      <w:tr w:rsidR="00A46371" w:rsidTr="00054242">
        <w:tc>
          <w:tcPr>
            <w:tcW w:w="2405" w:type="dxa"/>
            <w:shd w:val="clear" w:color="auto" w:fill="1F4E79" w:themeFill="accent1" w:themeFillShade="80"/>
          </w:tcPr>
          <w:p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:rsidR="00A46371" w:rsidRDefault="00A46371" w:rsidP="00054242">
            <w:pPr>
              <w:jc w:val="center"/>
              <w:rPr>
                <w:b/>
                <w:lang w:val="es-MX"/>
              </w:rPr>
            </w:pPr>
          </w:p>
          <w:p w:rsidR="00A46371" w:rsidRDefault="00A46371" w:rsidP="00054242">
            <w:pPr>
              <w:jc w:val="center"/>
              <w:rPr>
                <w:b/>
                <w:lang w:val="es-MX"/>
              </w:rPr>
            </w:pPr>
          </w:p>
        </w:tc>
      </w:tr>
    </w:tbl>
    <w:p w:rsidR="00A46371" w:rsidRPr="00F90BEA" w:rsidRDefault="00A46371" w:rsidP="00A46371">
      <w:pPr>
        <w:jc w:val="both"/>
        <w:rPr>
          <w:b/>
          <w:lang w:val="es-MX"/>
        </w:rPr>
      </w:pPr>
    </w:p>
    <w:sectPr w:rsidR="00A46371" w:rsidRPr="00F90B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BEA"/>
    <w:rsid w:val="000B56C3"/>
    <w:rsid w:val="001C6CF3"/>
    <w:rsid w:val="00226F3C"/>
    <w:rsid w:val="002A26E2"/>
    <w:rsid w:val="002C491D"/>
    <w:rsid w:val="004C651A"/>
    <w:rsid w:val="00721138"/>
    <w:rsid w:val="00823221"/>
    <w:rsid w:val="00964A8F"/>
    <w:rsid w:val="00A46371"/>
    <w:rsid w:val="00A52907"/>
    <w:rsid w:val="00B67D4B"/>
    <w:rsid w:val="00C1565D"/>
    <w:rsid w:val="00DC4155"/>
    <w:rsid w:val="00F90BEA"/>
    <w:rsid w:val="00FB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B65A3"/>
  <w15:chartTrackingRefBased/>
  <w15:docId w15:val="{62445735-9CFB-4C62-9C4D-73218ABB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9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Cuevas PC</dc:creator>
  <cp:keywords/>
  <dc:description/>
  <cp:lastModifiedBy>LAB CBAUTISTA</cp:lastModifiedBy>
  <cp:revision>4</cp:revision>
  <dcterms:created xsi:type="dcterms:W3CDTF">2026-03-12T12:08:00Z</dcterms:created>
  <dcterms:modified xsi:type="dcterms:W3CDTF">2026-03-20T16:35:00Z</dcterms:modified>
</cp:coreProperties>
</file>